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08" w:rsidRDefault="0023094B" w:rsidP="00E10B08">
      <w:pPr>
        <w:tabs>
          <w:tab w:val="left" w:pos="4032"/>
          <w:tab w:val="center" w:pos="4677"/>
        </w:tabs>
        <w:spacing w:before="120"/>
        <w:rPr>
          <w:b/>
          <w:sz w:val="32"/>
          <w:szCs w:val="32"/>
        </w:rPr>
      </w:pPr>
      <w:r>
        <w:rPr>
          <w:b/>
          <w:noProof/>
          <w:sz w:val="32"/>
          <w:szCs w:val="32"/>
          <w:lang w:val="vi-VN" w:eastAsia="vi-VN"/>
        </w:rPr>
        <mc:AlternateContent>
          <mc:Choice Requires="wps">
            <w:drawing>
              <wp:anchor distT="0" distB="0" distL="114300" distR="114300" simplePos="0" relativeHeight="251660288" behindDoc="0" locked="0" layoutInCell="1" allowOverlap="1" wp14:anchorId="37069ABF">
                <wp:simplePos x="0" y="0"/>
                <wp:positionH relativeFrom="column">
                  <wp:posOffset>4339590</wp:posOffset>
                </wp:positionH>
                <wp:positionV relativeFrom="paragraph">
                  <wp:posOffset>-83185</wp:posOffset>
                </wp:positionV>
                <wp:extent cx="1590675" cy="90487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0675" cy="904875"/>
                        </a:xfrm>
                        <a:prstGeom prst="rect">
                          <a:avLst/>
                        </a:prstGeom>
                        <a:solidFill>
                          <a:srgbClr val="FFFFFF"/>
                        </a:solidFill>
                        <a:ln w="9525">
                          <a:solidFill>
                            <a:srgbClr val="000000"/>
                          </a:solidFill>
                          <a:miter lim="800000"/>
                          <a:headEnd/>
                          <a:tailEnd/>
                        </a:ln>
                      </wps:spPr>
                      <wps:txbx>
                        <w:txbxContent>
                          <w:p w:rsidR="008D6581" w:rsidRDefault="008D6581" w:rsidP="00E10B08">
                            <w:pPr>
                              <w:jc w:val="center"/>
                            </w:pPr>
                            <w:r>
                              <w:t>MÃ BÀI DỰ THI</w:t>
                            </w:r>
                          </w:p>
                          <w:p w:rsidR="008D6581" w:rsidRDefault="008D6581" w:rsidP="00E10B08">
                            <w:pPr>
                              <w:jc w:val="center"/>
                            </w:pPr>
                            <w:r>
                              <w:t>(Do Ban tổ chức ghi)</w:t>
                            </w:r>
                          </w:p>
                          <w:p w:rsidR="008D6581" w:rsidRDefault="008D6581" w:rsidP="00E10B08">
                            <w:pPr>
                              <w:jc w:val="center"/>
                            </w:pPr>
                          </w:p>
                          <w:p w:rsidR="008D6581" w:rsidRDefault="008D6581" w:rsidP="00E10B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069ABF" id="_x0000_t202" coordsize="21600,21600" o:spt="202" path="m,l,21600r21600,l21600,xe">
                <v:stroke joinstyle="miter"/>
                <v:path gradientshapeok="t" o:connecttype="rect"/>
              </v:shapetype>
              <v:shape id="Text Box 7" o:spid="_x0000_s1026" type="#_x0000_t202" style="position:absolute;margin-left:341.7pt;margin-top:-6.55pt;width:125.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">
                <v:path arrowok="t"/>
                <v:textbox>
                  <w:txbxContent>
                    <w:p w14:paraId="71E27F64" w14:textId="77777777" w:rsidR="008D6581" w:rsidRDefault="008D6581" w:rsidP="00E10B08">
                      <w:pPr>
                        <w:jc w:val="center"/>
                      </w:pPr>
                      <w:r>
                        <w:t>MÃ BÀI DỰ THI</w:t>
                      </w:r>
                    </w:p>
                    <w:p w14:paraId="193E2288" w14:textId="77777777" w:rsidR="008D6581" w:rsidRDefault="008D6581" w:rsidP="00E10B08">
                      <w:pPr>
                        <w:jc w:val="center"/>
                      </w:pPr>
                      <w:r>
                        <w:t>(Do Ban tổ chức ghi)</w:t>
                      </w:r>
                    </w:p>
                    <w:p w14:paraId="7FBF70FA" w14:textId="77777777" w:rsidR="008D6581" w:rsidRDefault="008D6581" w:rsidP="00E10B08">
                      <w:pPr>
                        <w:jc w:val="center"/>
                      </w:pPr>
                    </w:p>
                    <w:p w14:paraId="6E5E2226" w14:textId="77777777" w:rsidR="008D6581" w:rsidRDefault="008D6581" w:rsidP="00E10B08">
                      <w:pPr>
                        <w:jc w:val="center"/>
                      </w:pPr>
                    </w:p>
                  </w:txbxContent>
                </v:textbox>
              </v:shape>
            </w:pict>
          </mc:Fallback>
        </mc:AlternateContent>
      </w:r>
      <w:r w:rsidR="00E10B08">
        <w:rPr>
          <w:b/>
          <w:sz w:val="32"/>
          <w:szCs w:val="32"/>
        </w:rPr>
        <w:tab/>
      </w:r>
    </w:p>
    <w:p w:rsidR="00E10B08" w:rsidRDefault="00E10B08" w:rsidP="00E10B08">
      <w:pPr>
        <w:spacing w:before="120"/>
        <w:jc w:val="center"/>
        <w:rPr>
          <w:b/>
          <w:sz w:val="32"/>
          <w:szCs w:val="32"/>
        </w:rPr>
      </w:pPr>
    </w:p>
    <w:p w:rsidR="00E10B08" w:rsidRDefault="00E10B08" w:rsidP="00E10B08">
      <w:pPr>
        <w:spacing w:before="120"/>
        <w:jc w:val="center"/>
        <w:rPr>
          <w:b/>
          <w:sz w:val="32"/>
          <w:szCs w:val="32"/>
        </w:rPr>
      </w:pPr>
    </w:p>
    <w:p w:rsidR="00E10B08" w:rsidRPr="000D18EA" w:rsidRDefault="00E10B08" w:rsidP="00E10B08">
      <w:pPr>
        <w:spacing w:before="120"/>
        <w:jc w:val="center"/>
        <w:rPr>
          <w:szCs w:val="28"/>
        </w:rPr>
      </w:pPr>
      <w:r w:rsidRPr="000D18EA">
        <w:rPr>
          <w:b/>
          <w:sz w:val="32"/>
          <w:szCs w:val="32"/>
        </w:rPr>
        <w:t xml:space="preserve">THÔNG TIN DỰ THI </w:t>
      </w:r>
    </w:p>
    <w:p w:rsidR="00E10B08" w:rsidRPr="000D18EA" w:rsidRDefault="00E10B08" w:rsidP="00E10B08">
      <w:pPr>
        <w:spacing w:before="120"/>
        <w:jc w:val="center"/>
        <w:rPr>
          <w:szCs w:val="28"/>
        </w:rPr>
      </w:pPr>
      <w:r w:rsidRPr="000D18EA">
        <w:rPr>
          <w:b/>
          <w:szCs w:val="28"/>
        </w:rPr>
        <w:t xml:space="preserve">CUỘC THI “ĐẠI </w:t>
      </w:r>
      <w:r>
        <w:rPr>
          <w:b/>
          <w:szCs w:val="28"/>
        </w:rPr>
        <w:t xml:space="preserve">SỨ VĂN HÓA ĐỌC NĂM </w:t>
      </w:r>
      <w:r w:rsidRPr="000D18EA">
        <w:rPr>
          <w:b/>
          <w:szCs w:val="28"/>
        </w:rPr>
        <w:t>20</w:t>
      </w:r>
      <w:r>
        <w:rPr>
          <w:b/>
          <w:szCs w:val="28"/>
        </w:rPr>
        <w:t>20</w:t>
      </w:r>
      <w:r w:rsidRPr="000D18EA">
        <w:rPr>
          <w:b/>
          <w:szCs w:val="28"/>
        </w:rPr>
        <w:t>”</w:t>
      </w:r>
    </w:p>
    <w:p w:rsidR="00E10B08" w:rsidRPr="000D18EA" w:rsidRDefault="00E10B08" w:rsidP="00E10B08">
      <w:pPr>
        <w:spacing w:before="120"/>
        <w:jc w:val="center"/>
        <w:rPr>
          <w:szCs w:val="28"/>
        </w:rPr>
      </w:pPr>
    </w:p>
    <w:p w:rsidR="00E10B08" w:rsidRPr="005E396B" w:rsidRDefault="00E10B08" w:rsidP="00E10B08">
      <w:pPr>
        <w:numPr>
          <w:ilvl w:val="0"/>
          <w:numId w:val="1"/>
        </w:numPr>
        <w:pBdr>
          <w:top w:val="nil"/>
          <w:left w:val="nil"/>
          <w:bottom w:val="nil"/>
          <w:right w:val="nil"/>
          <w:between w:val="nil"/>
        </w:pBdr>
        <w:spacing w:before="120" w:after="120" w:line="276" w:lineRule="auto"/>
        <w:contextualSpacing/>
        <w:rPr>
          <w:szCs w:val="28"/>
        </w:rPr>
      </w:pPr>
      <w:r w:rsidRPr="005E396B">
        <w:rPr>
          <w:b/>
          <w:szCs w:val="28"/>
        </w:rPr>
        <w:t>Thông tin của thí sinh dự thi</w:t>
      </w:r>
    </w:p>
    <w:p w:rsidR="00E10B08" w:rsidRPr="005E396B" w:rsidRDefault="00E10B08" w:rsidP="00E10B08">
      <w:pPr>
        <w:spacing w:before="120" w:after="120" w:line="276" w:lineRule="auto"/>
        <w:rPr>
          <w:szCs w:val="28"/>
        </w:rPr>
      </w:pPr>
      <w:r w:rsidRPr="005E396B">
        <w:rPr>
          <w:szCs w:val="28"/>
        </w:rPr>
        <w:t xml:space="preserve">Họ và tên: </w:t>
      </w:r>
      <w:r w:rsidR="00C05432">
        <w:rPr>
          <w:szCs w:val="28"/>
        </w:rPr>
        <w:t xml:space="preserve"> Lê Thế Anh </w:t>
      </w:r>
    </w:p>
    <w:p w:rsidR="00E10B08" w:rsidRPr="005E396B" w:rsidRDefault="00C05432" w:rsidP="00E10B08">
      <w:pPr>
        <w:spacing w:before="120" w:after="120" w:line="276" w:lineRule="auto"/>
        <w:rPr>
          <w:szCs w:val="28"/>
        </w:rPr>
      </w:pPr>
      <w:r>
        <w:rPr>
          <w:szCs w:val="28"/>
        </w:rPr>
        <w:t>Ngày sinh: 05/05/1997</w:t>
      </w:r>
    </w:p>
    <w:p w:rsidR="00E10B08" w:rsidRPr="005E396B" w:rsidRDefault="00E10B08" w:rsidP="00E10B08">
      <w:pPr>
        <w:spacing w:before="120" w:after="120" w:line="276" w:lineRule="auto"/>
        <w:rPr>
          <w:szCs w:val="28"/>
        </w:rPr>
      </w:pPr>
      <w:r>
        <w:rPr>
          <w:szCs w:val="28"/>
        </w:rPr>
        <w:t>Lớ</w:t>
      </w:r>
      <w:r w:rsidR="00C05432">
        <w:rPr>
          <w:szCs w:val="28"/>
        </w:rPr>
        <w:t>p:  XD15D04 .</w:t>
      </w:r>
      <w:r w:rsidRPr="005E396B">
        <w:rPr>
          <w:szCs w:val="28"/>
        </w:rPr>
        <w:t xml:space="preserve"> Trường:</w:t>
      </w:r>
      <w:r w:rsidR="00C05432">
        <w:rPr>
          <w:szCs w:val="28"/>
        </w:rPr>
        <w:t xml:space="preserve"> Đại Học Xây Dựng Miền Tây.</w:t>
      </w:r>
    </w:p>
    <w:p w:rsidR="00E10B08" w:rsidRPr="005E396B" w:rsidRDefault="00E10B08" w:rsidP="00E10B08">
      <w:pPr>
        <w:spacing w:before="120" w:after="120" w:line="276" w:lineRule="auto"/>
        <w:rPr>
          <w:szCs w:val="28"/>
        </w:rPr>
      </w:pPr>
      <w:r w:rsidRPr="005E396B">
        <w:rPr>
          <w:szCs w:val="28"/>
        </w:rPr>
        <w:t>Huyệ</w:t>
      </w:r>
      <w:r w:rsidR="00C05432">
        <w:rPr>
          <w:szCs w:val="28"/>
        </w:rPr>
        <w:t>n : Mang Thít .</w:t>
      </w:r>
      <w:r w:rsidRPr="005E396B">
        <w:rPr>
          <w:szCs w:val="28"/>
        </w:rPr>
        <w:t xml:space="preserve"> Tỉnh</w:t>
      </w:r>
      <w:r w:rsidR="00C05432">
        <w:rPr>
          <w:szCs w:val="28"/>
        </w:rPr>
        <w:t xml:space="preserve"> : Vĩnh Long.</w:t>
      </w:r>
    </w:p>
    <w:p w:rsidR="00E10B08" w:rsidRPr="005E396B" w:rsidRDefault="00E10B08" w:rsidP="00E10B08">
      <w:pPr>
        <w:spacing w:before="120" w:after="120" w:line="276" w:lineRule="auto"/>
        <w:rPr>
          <w:szCs w:val="28"/>
        </w:rPr>
      </w:pPr>
      <w:r w:rsidRPr="005E396B">
        <w:rPr>
          <w:szCs w:val="28"/>
        </w:rPr>
        <w:t xml:space="preserve">Số điện thoại cá nhân (nếu có): </w:t>
      </w:r>
      <w:r w:rsidR="00C05432">
        <w:rPr>
          <w:szCs w:val="28"/>
        </w:rPr>
        <w:t>0339 536 777</w:t>
      </w:r>
      <w:bookmarkStart w:id="0" w:name="_GoBack"/>
      <w:bookmarkEnd w:id="0"/>
    </w:p>
    <w:p w:rsidR="00E10B08" w:rsidRPr="005E396B" w:rsidRDefault="00E10B08" w:rsidP="00E10B08">
      <w:pPr>
        <w:spacing w:before="120" w:after="120" w:line="276" w:lineRule="auto"/>
        <w:rPr>
          <w:szCs w:val="28"/>
        </w:rPr>
      </w:pPr>
      <w:r w:rsidRPr="005E396B">
        <w:rPr>
          <w:szCs w:val="28"/>
        </w:rPr>
        <w:t xml:space="preserve">Email (nếu có): </w:t>
      </w:r>
      <w:r w:rsidR="00C05432">
        <w:rPr>
          <w:szCs w:val="28"/>
        </w:rPr>
        <w:t>letheanhvl@gmail.com</w:t>
      </w:r>
    </w:p>
    <w:p w:rsidR="00E10B08" w:rsidRPr="005E396B" w:rsidRDefault="00E10B08" w:rsidP="00E10B08">
      <w:pPr>
        <w:pBdr>
          <w:top w:val="nil"/>
          <w:left w:val="nil"/>
          <w:bottom w:val="nil"/>
          <w:right w:val="nil"/>
          <w:between w:val="nil"/>
        </w:pBdr>
        <w:spacing w:before="120" w:after="120" w:line="276" w:lineRule="auto"/>
        <w:ind w:left="720"/>
        <w:contextualSpacing/>
        <w:rPr>
          <w:szCs w:val="28"/>
        </w:rPr>
      </w:pPr>
    </w:p>
    <w:p w:rsidR="00E10B08" w:rsidRPr="005E396B" w:rsidRDefault="00E10B08" w:rsidP="00E10B08">
      <w:pPr>
        <w:numPr>
          <w:ilvl w:val="0"/>
          <w:numId w:val="1"/>
        </w:numPr>
        <w:pBdr>
          <w:top w:val="nil"/>
          <w:left w:val="nil"/>
          <w:bottom w:val="nil"/>
          <w:right w:val="nil"/>
          <w:between w:val="nil"/>
        </w:pBdr>
        <w:spacing w:before="120" w:after="120" w:line="276" w:lineRule="auto"/>
        <w:contextualSpacing/>
        <w:rPr>
          <w:szCs w:val="28"/>
        </w:rPr>
      </w:pPr>
      <w:r w:rsidRPr="005E396B">
        <w:rPr>
          <w:b/>
          <w:szCs w:val="28"/>
        </w:rPr>
        <w:t>Thông tin trường</w:t>
      </w:r>
    </w:p>
    <w:p w:rsidR="00E10B08" w:rsidRPr="005E396B" w:rsidRDefault="00E10B08" w:rsidP="00E10B08">
      <w:pPr>
        <w:spacing w:before="120" w:after="120" w:line="276" w:lineRule="auto"/>
        <w:rPr>
          <w:szCs w:val="28"/>
        </w:rPr>
      </w:pPr>
      <w:r w:rsidRPr="005E396B">
        <w:rPr>
          <w:szCs w:val="28"/>
        </w:rPr>
        <w:t xml:space="preserve">Địa chỉ: </w:t>
      </w:r>
      <w:r w:rsidR="00C05432">
        <w:rPr>
          <w:szCs w:val="28"/>
        </w:rPr>
        <w:t>20B, Phó Cơ Điều, Phường 3, TP.Vĩnh Long, Tỉnh Vĩnh Long.</w:t>
      </w:r>
    </w:p>
    <w:p w:rsidR="00E10B08" w:rsidRPr="005E396B" w:rsidRDefault="00E10B08" w:rsidP="00E10B08">
      <w:pPr>
        <w:spacing w:before="120" w:after="120" w:line="276" w:lineRule="auto"/>
        <w:rPr>
          <w:szCs w:val="28"/>
        </w:rPr>
      </w:pPr>
      <w:r w:rsidRPr="005E396B">
        <w:rPr>
          <w:szCs w:val="28"/>
        </w:rPr>
        <w:t>Thầy/ cô phụ trách cuộc thi</w:t>
      </w:r>
      <w:r w:rsidR="00C05432">
        <w:rPr>
          <w:szCs w:val="28"/>
        </w:rPr>
        <w:t>: …………………….</w:t>
      </w:r>
      <w:r w:rsidRPr="005E396B">
        <w:rPr>
          <w:szCs w:val="28"/>
        </w:rPr>
        <w:t>.............................................</w:t>
      </w:r>
      <w:r>
        <w:rPr>
          <w:szCs w:val="28"/>
        </w:rPr>
        <w:t>........</w:t>
      </w:r>
    </w:p>
    <w:p w:rsidR="00E10B08" w:rsidRPr="005E396B" w:rsidRDefault="00E10B08" w:rsidP="00E10B08">
      <w:pPr>
        <w:spacing w:before="120" w:after="120" w:line="276" w:lineRule="auto"/>
        <w:rPr>
          <w:szCs w:val="28"/>
        </w:rPr>
      </w:pPr>
      <w:r w:rsidRPr="005E396B">
        <w:rPr>
          <w:szCs w:val="28"/>
        </w:rPr>
        <w:t>Số điện thoại:...............</w:t>
      </w:r>
      <w:r>
        <w:rPr>
          <w:szCs w:val="28"/>
        </w:rPr>
        <w:t>.......................</w:t>
      </w:r>
      <w:r w:rsidRPr="005E396B">
        <w:rPr>
          <w:szCs w:val="28"/>
        </w:rPr>
        <w:t>Email: ......................................................</w:t>
      </w:r>
      <w:r>
        <w:rPr>
          <w:szCs w:val="28"/>
        </w:rPr>
        <w:t>.......</w:t>
      </w:r>
    </w:p>
    <w:p w:rsidR="00E10B08" w:rsidRPr="005E396B" w:rsidRDefault="00E10B08" w:rsidP="00E10B08">
      <w:pPr>
        <w:pBdr>
          <w:top w:val="nil"/>
          <w:left w:val="nil"/>
          <w:bottom w:val="nil"/>
          <w:right w:val="nil"/>
          <w:between w:val="nil"/>
        </w:pBdr>
        <w:spacing w:before="120" w:after="120" w:line="276" w:lineRule="auto"/>
        <w:ind w:left="720"/>
        <w:contextualSpacing/>
        <w:rPr>
          <w:szCs w:val="28"/>
        </w:rPr>
      </w:pPr>
    </w:p>
    <w:p w:rsidR="00E10B08" w:rsidRPr="005E396B" w:rsidRDefault="00E10B08" w:rsidP="00E10B08">
      <w:pPr>
        <w:numPr>
          <w:ilvl w:val="0"/>
          <w:numId w:val="1"/>
        </w:numPr>
        <w:pBdr>
          <w:top w:val="nil"/>
          <w:left w:val="nil"/>
          <w:bottom w:val="nil"/>
          <w:right w:val="nil"/>
          <w:between w:val="nil"/>
        </w:pBdr>
        <w:spacing w:before="120" w:after="120" w:line="276" w:lineRule="auto"/>
        <w:contextualSpacing/>
        <w:rPr>
          <w:szCs w:val="28"/>
        </w:rPr>
      </w:pPr>
      <w:r w:rsidRPr="005E396B">
        <w:rPr>
          <w:b/>
          <w:szCs w:val="28"/>
        </w:rPr>
        <w:t>Thông tin gia đình</w:t>
      </w:r>
    </w:p>
    <w:p w:rsidR="00E10B08" w:rsidRDefault="00E10B08" w:rsidP="00E10B08">
      <w:pPr>
        <w:spacing w:before="120" w:after="120" w:line="276" w:lineRule="auto"/>
        <w:rPr>
          <w:szCs w:val="28"/>
        </w:rPr>
      </w:pPr>
      <w:r w:rsidRPr="005E396B">
        <w:rPr>
          <w:szCs w:val="28"/>
        </w:rPr>
        <w:t>Họ và tên bố/mẹ</w:t>
      </w:r>
      <w:r w:rsidR="00C05432">
        <w:rPr>
          <w:szCs w:val="28"/>
        </w:rPr>
        <w:t xml:space="preserve">: </w:t>
      </w:r>
      <w:r w:rsidR="00D8324B">
        <w:rPr>
          <w:szCs w:val="28"/>
        </w:rPr>
        <w:t xml:space="preserve">Bố  : </w:t>
      </w:r>
      <w:r w:rsidR="00C05432">
        <w:rPr>
          <w:szCs w:val="28"/>
        </w:rPr>
        <w:t>Lê Văn Bảo Anh.</w:t>
      </w:r>
      <w:r w:rsidRPr="005E396B">
        <w:rPr>
          <w:szCs w:val="28"/>
        </w:rPr>
        <w:t xml:space="preserve"> </w:t>
      </w:r>
      <w:r w:rsidR="00D8324B">
        <w:rPr>
          <w:szCs w:val="28"/>
        </w:rPr>
        <w:t xml:space="preserve">    </w:t>
      </w:r>
      <w:r w:rsidRPr="005E396B">
        <w:rPr>
          <w:szCs w:val="28"/>
        </w:rPr>
        <w:t>Nghề nghiệ</w:t>
      </w:r>
      <w:r w:rsidR="00D8324B">
        <w:rPr>
          <w:szCs w:val="28"/>
        </w:rPr>
        <w:t>p : Công Nhân</w:t>
      </w:r>
    </w:p>
    <w:p w:rsidR="00D8324B" w:rsidRPr="005E396B" w:rsidRDefault="00D8324B" w:rsidP="00E10B08">
      <w:pPr>
        <w:spacing w:before="120" w:after="120" w:line="276" w:lineRule="auto"/>
        <w:rPr>
          <w:szCs w:val="28"/>
        </w:rPr>
      </w:pPr>
      <w:r>
        <w:rPr>
          <w:szCs w:val="28"/>
        </w:rPr>
        <w:t xml:space="preserve">                             Mẹ : Trương Thùy Linh   Nghề nghiệp : Nội trợ</w:t>
      </w:r>
    </w:p>
    <w:p w:rsidR="00E10B08" w:rsidRPr="005E396B" w:rsidRDefault="00E10B08" w:rsidP="00E10B08">
      <w:pPr>
        <w:spacing w:before="120" w:after="120" w:line="276" w:lineRule="auto"/>
        <w:rPr>
          <w:szCs w:val="28"/>
        </w:rPr>
      </w:pPr>
      <w:r w:rsidRPr="005E396B">
        <w:rPr>
          <w:szCs w:val="28"/>
        </w:rPr>
        <w:t>Số điện thoạ</w:t>
      </w:r>
      <w:r w:rsidR="00D8324B">
        <w:rPr>
          <w:szCs w:val="28"/>
        </w:rPr>
        <w:t>i: 0907 157 536 .</w:t>
      </w:r>
      <w:r w:rsidRPr="005E396B">
        <w:rPr>
          <w:szCs w:val="28"/>
        </w:rPr>
        <w:t xml:space="preserve"> Email</w:t>
      </w:r>
      <w:r w:rsidR="00D8324B">
        <w:rPr>
          <w:szCs w:val="28"/>
        </w:rPr>
        <w:t xml:space="preserve"> </w:t>
      </w:r>
      <w:r w:rsidRPr="005E396B">
        <w:rPr>
          <w:szCs w:val="28"/>
        </w:rPr>
        <w:t xml:space="preserve">: </w:t>
      </w:r>
      <w:r w:rsidR="00D8324B">
        <w:rPr>
          <w:szCs w:val="28"/>
        </w:rPr>
        <w:t>levanbaoanh@gmail.com</w:t>
      </w:r>
    </w:p>
    <w:p w:rsidR="00E10B08" w:rsidRPr="005E396B" w:rsidRDefault="00E10B08" w:rsidP="00E10B08">
      <w:pPr>
        <w:spacing w:before="120" w:after="120" w:line="276" w:lineRule="auto"/>
        <w:rPr>
          <w:szCs w:val="28"/>
        </w:rPr>
      </w:pPr>
      <w:r w:rsidRPr="005E396B">
        <w:rPr>
          <w:szCs w:val="28"/>
        </w:rPr>
        <w:t>Địa chỉ</w:t>
      </w:r>
      <w:r w:rsidR="00D8324B">
        <w:rPr>
          <w:szCs w:val="28"/>
        </w:rPr>
        <w:t xml:space="preserve"> gia đình : 79A, Ấp Cái kè, Xã Mỹ Phước, Huyện Mang Thít, Tỉnh Vĩnh Long</w:t>
      </w:r>
    </w:p>
    <w:p w:rsidR="00E10B08" w:rsidRPr="000D18EA" w:rsidRDefault="00E10B08" w:rsidP="00E10B08">
      <w:pPr>
        <w:spacing w:before="120"/>
        <w:rPr>
          <w:sz w:val="16"/>
          <w:szCs w:val="16"/>
        </w:rPr>
      </w:pPr>
    </w:p>
    <w:tbl>
      <w:tblPr>
        <w:tblW w:w="9287" w:type="dxa"/>
        <w:tblLayout w:type="fixed"/>
        <w:tblLook w:val="0000" w:firstRow="0" w:lastRow="0" w:firstColumn="0" w:lastColumn="0" w:noHBand="0" w:noVBand="0"/>
      </w:tblPr>
      <w:tblGrid>
        <w:gridCol w:w="4643"/>
        <w:gridCol w:w="4644"/>
      </w:tblGrid>
      <w:tr w:rsidR="00E10B08" w:rsidRPr="000D18EA" w:rsidTr="00C6599A">
        <w:tc>
          <w:tcPr>
            <w:tcW w:w="4643" w:type="dxa"/>
          </w:tcPr>
          <w:p w:rsidR="00E10B08" w:rsidRPr="000D18EA" w:rsidRDefault="00E10B08" w:rsidP="00C6599A">
            <w:pPr>
              <w:spacing w:before="120"/>
              <w:rPr>
                <w:szCs w:val="28"/>
              </w:rPr>
            </w:pPr>
          </w:p>
        </w:tc>
        <w:tc>
          <w:tcPr>
            <w:tcW w:w="4644" w:type="dxa"/>
          </w:tcPr>
          <w:p w:rsidR="00E10B08" w:rsidRPr="000D18EA" w:rsidRDefault="00E10B08" w:rsidP="00C6599A">
            <w:pPr>
              <w:spacing w:before="120"/>
              <w:jc w:val="center"/>
              <w:rPr>
                <w:szCs w:val="28"/>
              </w:rPr>
            </w:pPr>
            <w:r w:rsidRPr="000D18EA">
              <w:rPr>
                <w:b/>
                <w:szCs w:val="28"/>
              </w:rPr>
              <w:t>THÍ SINH ĐĂNG KÝ THÔNG TIN</w:t>
            </w:r>
          </w:p>
          <w:p w:rsidR="00E10B08" w:rsidRPr="000D18EA" w:rsidRDefault="00E10B08" w:rsidP="00C6599A">
            <w:pPr>
              <w:spacing w:before="120"/>
              <w:jc w:val="center"/>
              <w:rPr>
                <w:szCs w:val="28"/>
              </w:rPr>
            </w:pPr>
            <w:r w:rsidRPr="000D18EA">
              <w:rPr>
                <w:i/>
                <w:szCs w:val="28"/>
              </w:rPr>
              <w:t>(Ký và ghi rõ họ tên)</w:t>
            </w:r>
          </w:p>
        </w:tc>
      </w:tr>
    </w:tbl>
    <w:p w:rsidR="00E10B08" w:rsidRPr="000D18EA" w:rsidRDefault="00E10B08" w:rsidP="00E10B08">
      <w:pPr>
        <w:spacing w:before="120"/>
        <w:rPr>
          <w:sz w:val="26"/>
          <w:szCs w:val="26"/>
        </w:rPr>
      </w:pPr>
    </w:p>
    <w:p w:rsidR="00E10B08" w:rsidRPr="000D18EA" w:rsidRDefault="00D8324B" w:rsidP="00E10B08">
      <w:pPr>
        <w:spacing w:before="120"/>
        <w:rPr>
          <w:b/>
          <w:sz w:val="26"/>
          <w:szCs w:val="26"/>
        </w:rPr>
      </w:pPr>
      <w:r>
        <w:rPr>
          <w:b/>
          <w:sz w:val="26"/>
          <w:szCs w:val="26"/>
        </w:rPr>
        <w:t xml:space="preserve">                                                                                             LÊ THẾ ANH</w:t>
      </w:r>
    </w:p>
    <w:p w:rsidR="00E10B08" w:rsidRDefault="00E10B08" w:rsidP="00E10B08">
      <w:pPr>
        <w:spacing w:before="120" w:after="120" w:line="240" w:lineRule="auto"/>
        <w:jc w:val="both"/>
        <w:rPr>
          <w:sz w:val="26"/>
          <w:szCs w:val="26"/>
        </w:rPr>
      </w:pPr>
    </w:p>
    <w:p w:rsidR="001F2B7F" w:rsidRDefault="001F2B7F" w:rsidP="005D0493">
      <w:pPr>
        <w:pStyle w:val="NormalWeb"/>
        <w:shd w:val="clear" w:color="auto" w:fill="FFFFFF"/>
        <w:spacing w:before="0" w:beforeAutospacing="0" w:after="240" w:afterAutospacing="0" w:line="180" w:lineRule="atLeast"/>
        <w:jc w:val="both"/>
        <w:rPr>
          <w:rFonts w:eastAsiaTheme="minorHAnsi" w:cstheme="minorBidi"/>
          <w:sz w:val="26"/>
          <w:szCs w:val="26"/>
        </w:rPr>
      </w:pPr>
    </w:p>
    <w:p w:rsidR="005D0493" w:rsidRPr="005D0493" w:rsidRDefault="005D0493" w:rsidP="005D0493">
      <w:pPr>
        <w:pStyle w:val="NormalWeb"/>
        <w:shd w:val="clear" w:color="auto" w:fill="FFFFFF"/>
        <w:spacing w:before="0" w:beforeAutospacing="0" w:after="240" w:afterAutospacing="0" w:line="180" w:lineRule="atLeast"/>
        <w:jc w:val="both"/>
        <w:rPr>
          <w:color w:val="202020"/>
          <w:spacing w:val="2"/>
          <w:sz w:val="28"/>
          <w:szCs w:val="28"/>
        </w:rPr>
      </w:pPr>
      <w:r w:rsidRPr="005D0493">
        <w:rPr>
          <w:rStyle w:val="Strong"/>
          <w:color w:val="202020"/>
          <w:spacing w:val="2"/>
          <w:sz w:val="28"/>
          <w:szCs w:val="28"/>
        </w:rPr>
        <w:lastRenderedPageBreak/>
        <w:t>Đề 2</w:t>
      </w:r>
    </w:p>
    <w:p w:rsidR="005D0493" w:rsidRPr="005D0493" w:rsidRDefault="005D0493" w:rsidP="005D0493">
      <w:pPr>
        <w:pStyle w:val="NormalWeb"/>
        <w:shd w:val="clear" w:color="auto" w:fill="FFFFFF"/>
        <w:spacing w:before="0" w:beforeAutospacing="0" w:after="240" w:afterAutospacing="0" w:line="180" w:lineRule="atLeast"/>
        <w:jc w:val="both"/>
        <w:rPr>
          <w:color w:val="202020"/>
          <w:spacing w:val="2"/>
          <w:sz w:val="28"/>
          <w:szCs w:val="28"/>
        </w:rPr>
      </w:pPr>
      <w:r w:rsidRPr="005D0493">
        <w:rPr>
          <w:color w:val="202020"/>
          <w:spacing w:val="2"/>
          <w:sz w:val="28"/>
          <w:szCs w:val="28"/>
        </w:rPr>
        <w:t> Câu 1: Chia sẻ về phương pháp đọc sách hiệu quả và tác động của phương pháp đọc đó đối với học tập, công tác và phát triển kiến thức, kỹ năng của bản thân.</w:t>
      </w:r>
    </w:p>
    <w:p w:rsidR="005D0493" w:rsidRPr="005D0493" w:rsidRDefault="005D0493" w:rsidP="005D0493">
      <w:pPr>
        <w:pStyle w:val="NormalWeb"/>
        <w:shd w:val="clear" w:color="auto" w:fill="FFFFFF"/>
        <w:spacing w:before="0" w:beforeAutospacing="0" w:after="240" w:afterAutospacing="0" w:line="180" w:lineRule="atLeast"/>
        <w:jc w:val="both"/>
        <w:rPr>
          <w:color w:val="202020"/>
          <w:spacing w:val="2"/>
          <w:sz w:val="28"/>
          <w:szCs w:val="28"/>
        </w:rPr>
      </w:pPr>
      <w:r w:rsidRPr="005D0493">
        <w:rPr>
          <w:color w:val="202020"/>
          <w:spacing w:val="2"/>
          <w:sz w:val="28"/>
          <w:szCs w:val="28"/>
        </w:rPr>
        <w:t>Câu 2: Nếu được chọn là Đại sứ Văn hóa đọc, bạn có kế hoạch và biện pháp gì để khuyến khích các bạn và mọi người đọc sách nhiều hơn?</w:t>
      </w:r>
    </w:p>
    <w:p w:rsidR="005D0493" w:rsidRPr="005D0493" w:rsidRDefault="005D0493" w:rsidP="00E10B08">
      <w:pPr>
        <w:spacing w:before="120" w:after="120" w:line="240" w:lineRule="auto"/>
        <w:ind w:firstLine="709"/>
        <w:jc w:val="both"/>
        <w:rPr>
          <w:szCs w:val="28"/>
        </w:rPr>
      </w:pPr>
    </w:p>
    <w:p w:rsidR="00477624" w:rsidRDefault="005D0493" w:rsidP="005D0493">
      <w:pPr>
        <w:jc w:val="center"/>
      </w:pPr>
      <w:r>
        <w:t>Bài làm</w:t>
      </w:r>
    </w:p>
    <w:p w:rsidR="00A958FB" w:rsidRDefault="005D0493" w:rsidP="005D0493">
      <w:r>
        <w:t>Câu 1:</w:t>
      </w:r>
    </w:p>
    <w:p w:rsidR="00D660DB" w:rsidRDefault="00D47A1F" w:rsidP="00C05EDE">
      <w:pPr>
        <w:ind w:firstLine="720"/>
        <w:jc w:val="both"/>
        <w:rPr>
          <w:rFonts w:cs="Times New Roman"/>
        </w:rPr>
      </w:pPr>
      <w:r>
        <w:t xml:space="preserve">Có câu: “ Ưng chuẩn thí dực, phong trần hấp trương, kiền tương phát hình, hữu tác kỳ mang” nghĩa là </w:t>
      </w:r>
      <w:r w:rsidR="00C03B50">
        <w:t xml:space="preserve">chim ưng thử cánh, phong trần hé mở, người tài đem mài dũa thì mới thành mũi nhọn. Người xưa đề cao việc rèn luyện trên cả tư chất, cho dù là tài nhân, cũng phải thông qua rèn luyện, trau dồi mới có thể khai phá được tiềm năng, giới hạn của bản thân. Mà một trong những phương pháp rèn luyện tốt nhất, chính là việc đọc sách. </w:t>
      </w:r>
      <w:r w:rsidR="00A6139A">
        <w:t xml:space="preserve">Sách </w:t>
      </w:r>
      <w:r w:rsidR="00A6139A">
        <w:rPr>
          <w:rFonts w:cs="Times New Roman"/>
        </w:rPr>
        <w:t>là một kho tàng kiến ​​thức quý giá của con người, chúng mở ra những chân trời mới mà chúng ta chưa biết,  những điều thú vị chúng ta không ngờ đến, và những kiến ​​thức tưởng chừng như đơn giản, nhưng lại ẩn chứa những triết lý sâu sắc.</w:t>
      </w:r>
      <w:r w:rsidR="006738F6">
        <w:rPr>
          <w:rFonts w:cs="Times New Roman"/>
        </w:rPr>
        <w:t xml:space="preserve"> Người ta thường hay nói, sách là thức quà cho tâm hồn; tuy nhiên, cần có phương pháp đọc sách hiệu quả, thì thức quà này mới thực sự bổ ích cho trí não, giống như có ăn chậm, nhai kỹ, thì mới tiêu hóa tốt được thức ăn là vậy. Bàn về phương pháp đọc sách, thì cá nhân em cho rằng</w:t>
      </w:r>
      <w:r w:rsidR="00D660DB">
        <w:rPr>
          <w:rFonts w:cs="Times New Roman"/>
        </w:rPr>
        <w:t>, “kiến tha lâu đầy tổ” là một trong những phương pháp rất hiệu quả, đã và đang được em áp dụng trong cuộc sống thường nhật và có những ảnh hưởng rất tích cực đến nhiều mặt như học tập, cũng như là phát triển kỹ năng của bản thân.</w:t>
      </w:r>
    </w:p>
    <w:p w:rsidR="009B0F12" w:rsidRDefault="00D660DB" w:rsidP="00C05EDE">
      <w:pPr>
        <w:jc w:val="both"/>
        <w:rPr>
          <w:rFonts w:cs="Times New Roman"/>
        </w:rPr>
      </w:pPr>
      <w:r>
        <w:rPr>
          <w:rFonts w:cs="Times New Roman"/>
        </w:rPr>
        <w:t xml:space="preserve">Trước hết, “kiến tha lâu đầy tổ” là phương pháp đọc sách ám chỉ việc đọc ít, nhưng là đọc mỗi ngày, qua năm dài tháng rộng, để rồi từ một chút ít mỗi ngày ấy, sẽ trở thành kho tàng tri thức to lớn lúc nào không hay. Có nhiều nguyên nhân khiến em chọn phương pháp này, bắt đầu từ thực trạng cuộc sống hiện đại của con người ngày nay. Trong thời đại công nghệ 4.0, con người có nhiều cách đọc sách, đọc </w:t>
      </w:r>
      <w:r w:rsidR="002E479D">
        <w:rPr>
          <w:rFonts w:cs="Times New Roman"/>
        </w:rPr>
        <w:t>sách trực tuyến, sách điện tử song song với cách đọc truyền thống. Đáng lẽ ra, nhờ có sự thuận tiện này, việc đọc sách phải ngày càng phổ biến và lan truyền rộng rãi. Nhưng là, như hai mặt của đồng tiền, công nghệ giúp việc đọc sách tiện lợi hơn, nhưng cũng đem đến nhiều thứ pha loãng tâm tình đọc sách của con người.</w:t>
      </w:r>
      <w:r w:rsidR="006502E0">
        <w:rPr>
          <w:rFonts w:cs="Times New Roman"/>
        </w:rPr>
        <w:t xml:space="preserve"> Chẳng hạn, các trang báo là cải, mạng xã hội, game online,… đã lấy đi rất nhiều trong quỹ thời gian đọc sách vốn dĩ đã ít ỏi bởi cuộc sống bận rộn</w:t>
      </w:r>
      <w:r w:rsidR="00D742E6">
        <w:rPr>
          <w:rFonts w:cs="Times New Roman"/>
        </w:rPr>
        <w:t xml:space="preserve"> việc học, việc làm</w:t>
      </w:r>
      <w:r w:rsidR="006502E0">
        <w:rPr>
          <w:rFonts w:cs="Times New Roman"/>
        </w:rPr>
        <w:t xml:space="preserve"> hiện nay của con người. Dù biết rõ là vậy, nhưng nếu bảo mọi người từ bỏ những thứ đó để dành ra thời gian đọc sách, thì giống như việc bắt người ta bỏ đồ ăn vặt yêu thích</w:t>
      </w:r>
      <w:r w:rsidR="00D742E6">
        <w:rPr>
          <w:rFonts w:cs="Times New Roman"/>
        </w:rPr>
        <w:t xml:space="preserve">, như gà rán, trà sữa, để ăn rau củ trái cây vậy, là hết sức khó khăn. Chính vì lẽ đó, phương pháp đọc sách “kiến tha lâu đầy tổ” là </w:t>
      </w:r>
      <w:r w:rsidR="00C6599A">
        <w:rPr>
          <w:rFonts w:cs="Times New Roman"/>
        </w:rPr>
        <w:t xml:space="preserve">sự lựa chọn phù hợp để giải quyết thực trạng này. Nếu mỗi ngày phải đọc một cuốn sách, nửa cuốn sách, hay một chương sách, thì có vẻ quá khó và dễ gây nản lòng thoái chí, người ta có thể sẽ quẳng cuốn sách đi và trở lại với những </w:t>
      </w:r>
      <w:r w:rsidR="00C6599A">
        <w:rPr>
          <w:rFonts w:cs="Times New Roman"/>
        </w:rPr>
        <w:lastRenderedPageBreak/>
        <w:t xml:space="preserve">lạc thú của mình. Đấy là chưa xét đến trường hợp chỉ đọc cho có, đọc đối phó, mà làm quên mất đi ý nghĩa sâu xa của việc đọc sách. Thế nhưng, nếu mỗi ngày chỉ đọc một trang sách thôi, thì lại là chuyện khác. Em từng được nghe kể một câu chuyện: </w:t>
      </w:r>
      <w:r w:rsidR="00A80EF4">
        <w:rPr>
          <w:rFonts w:cs="Times New Roman"/>
        </w:rPr>
        <w:t xml:space="preserve">Có một chàng trai rất lười học, cả ngày chơi bời lêu lỏng, cha mẹ khuyên răn cách mấy cũng chả đoái hoài. Một hôm, có ông cụ đến chơi nhà bảo: “Nhà nghèo khó </w:t>
      </w:r>
      <w:r w:rsidR="00B17C4D">
        <w:rPr>
          <w:rFonts w:cs="Times New Roman"/>
        </w:rPr>
        <w:t xml:space="preserve">lại sinh Lưu Bình, nay ta không có Châu Long, chỉ có Châu thư, không biết cảm hóa được chăng ?” Nói đoạn đưa quyển sách cho chàng, dặn dò </w:t>
      </w:r>
      <w:r w:rsidR="00662F29">
        <w:rPr>
          <w:rFonts w:cs="Times New Roman"/>
        </w:rPr>
        <w:t xml:space="preserve">mỗi ngày đọc một trang, bảy ngày sang trang mới, chỉ cần làm được như vậy, sẽ xin cha mẹ cho chàng đi chơi thoải mái. Chàng trai rất thích ý, làm theo lời ông cụ. Thời gian đầu, chàng trai mỗi ngày đều đọc một trang sách rồi đi chơi. Nhưng dần dà, cha mẹ thấy chàng dành thời gian đọc sách nhiều hơn, lại ít đi chơi như trước, họ rất đỗi mừng vui nhưng cũng vô cùng thắc mắc. Một năm sau ông cụ lại đến chơi nhà, thấy chằng trai miệt mài đèn sách thì rất ưng bụng. Cha mẹ chàng cảm tạ hết lời, nhưng </w:t>
      </w:r>
      <w:r w:rsidR="001E5A95">
        <w:rPr>
          <w:rFonts w:cs="Times New Roman"/>
        </w:rPr>
        <w:t>cũng mong ông cụ giải đáp cho được tường tỏ. Ông cụ cười bảo: “Quyển Châu thư ta đưa chính là sách Mạnh Tử, tại gia thực ra cũng có, chỉ là tiểu tử nhác không đọc, ta liền tương kế tựu kế. Sách thánh hiền không thể đọc ngày một ngày hai, mà phải nghiền ngẫm từng trang từng ngày, mới mong khai thông trí óc, hiểu được đạo lý người xưa. Quả nhiên không làm ta thất vọng”. Chính là lẽ đó, mỗi ngày chỉ đọc một trang sách, nếu không hiểu thì ngày mai lại chỉ đọc một trang ấy</w:t>
      </w:r>
      <w:r w:rsidR="00B4415A">
        <w:rPr>
          <w:rFonts w:cs="Times New Roman"/>
        </w:rPr>
        <w:t xml:space="preserve">, cho dù là mới bắt đầu đọc sách, cũng không cảm thấy chán nản. Dần dà, </w:t>
      </w:r>
      <w:r w:rsidR="009B0F12">
        <w:rPr>
          <w:rFonts w:cs="Times New Roman"/>
        </w:rPr>
        <w:t>ham thích đọc sách, như một mầm non được chăm bón mỗi ngày, sẽ to lớn cứng cáp ngày nào không hay.</w:t>
      </w:r>
    </w:p>
    <w:p w:rsidR="00542E9F" w:rsidRDefault="009B0F12" w:rsidP="00C05EDE">
      <w:pPr>
        <w:jc w:val="both"/>
        <w:rPr>
          <w:rFonts w:cs="Times New Roman"/>
        </w:rPr>
      </w:pPr>
      <w:r>
        <w:rPr>
          <w:rFonts w:cs="Times New Roman"/>
        </w:rPr>
        <w:t>Riêng đối với bản thân em, phương pháp đọc sách này là vô cùng lý thú và hiệu quả, đặc biệt trong lĩnh vực học tập. Ở bậc học đại học, khối lượng kiến thức chuyên ngành vô cùng nhiều và nặng, quả thực rất khó khăn nếu phải đọc sách chuyên ngành theo kiểu đối phó, tức là gần kề ngày thi, ngày kiểm tra mới lôi sách ra đọc, như vậy hiệu quả gần như là con số không, chưa kể việc thức đêm thức hôm đọc sách cho kịp ngày thi cũng làm con người ta mệt mỏi, chán nản. Thay vào đó, nếu ngay khi bắt đầu môn học, mỗi ngày ta đều đọc một ít, tùy thuộc vào hàm lượng tri thức của mỗi trang sách mà ta quyết định xem ngày đó mình sẽ đọc bao nhiêu trang; một, mười hay hai mươi ba mươi trang… thậm chí nếu gặp vấn đề khó, ta có thể chỉ đọc một trang trong nhiều ngày, vì đọc sách cốt hiểu, không phải cốt qua</w:t>
      </w:r>
      <w:r w:rsidR="00542E9F">
        <w:rPr>
          <w:rFonts w:cs="Times New Roman"/>
        </w:rPr>
        <w:t>, như học giả Chu Quang Tiềm trong tác phẩm “Bàn về đọc sách” đã nêu: “</w:t>
      </w:r>
      <w:r w:rsidR="00542E9F" w:rsidRPr="00542E9F">
        <w:rPr>
          <w:rFonts w:cs="Times New Roman"/>
        </w:rPr>
        <w:t xml:space="preserve">Đọc sách không cần nhiều, quan trọng nhất là </w:t>
      </w:r>
      <w:r w:rsidR="00542E9F">
        <w:rPr>
          <w:rFonts w:cs="Times New Roman"/>
        </w:rPr>
        <w:t>đ</w:t>
      </w:r>
      <w:r w:rsidR="00542E9F" w:rsidRPr="00542E9F">
        <w:rPr>
          <w:rFonts w:cs="Times New Roman"/>
        </w:rPr>
        <w:t>ọc cho tinh, chọn lọc cho kĩ...</w:t>
      </w:r>
      <w:r w:rsidR="00542E9F">
        <w:rPr>
          <w:rFonts w:cs="Times New Roman"/>
        </w:rPr>
        <w:t>” Có như vậy, ta mới hiểu được kiến thức quan trọng mà mình cần nắm trong sách, từ đó nâng cao chất lượng học tập, thi cử.</w:t>
      </w:r>
    </w:p>
    <w:p w:rsidR="00542E9F" w:rsidRDefault="00542E9F" w:rsidP="00C05EDE">
      <w:pPr>
        <w:jc w:val="both"/>
        <w:rPr>
          <w:rFonts w:cs="Times New Roman"/>
        </w:rPr>
      </w:pPr>
      <w:r>
        <w:rPr>
          <w:rFonts w:cs="Times New Roman"/>
        </w:rPr>
        <w:t xml:space="preserve">Bên cạnh đó, việc đọc sách tích lũy từng ngày không chỉ trong việc học, mà còn cả trong cuộc sống thường nhật. Đôi khi, những quyển sách bổ ích mà bạn đọc, lúc nào đó sẽ đem lại niềm vui, niềm bất ngờ ngoài mong muốn cho bạn. Chẳng hạn, nhờ đọc sách, bạn có nhiều đề tài để nói chuyện với mọi người, nhờ đó trở nên hoạt bát, hoạt ngôn hơn, giúp cải thiện việc giao tiếp với cộng đồng. Đối với em, </w:t>
      </w:r>
      <w:r w:rsidR="00A214DE">
        <w:rPr>
          <w:rFonts w:cs="Times New Roman"/>
        </w:rPr>
        <w:t xml:space="preserve">phương pháp đọc sách này còn giúp cải thiện đáng kể trí nhớ. Nhờ việc nghiền ngẫm </w:t>
      </w:r>
      <w:r w:rsidR="00C05EDE">
        <w:rPr>
          <w:rFonts w:cs="Times New Roman"/>
        </w:rPr>
        <w:t xml:space="preserve">từng trang sách, em thậm chí vẫn còn nhớ những diễn biến gay cấn trong chương “Luật dùi cui và răng nanh” trong tiểu thuyết “Con chó But” của nhà văn Jack LonDon được học vào </w:t>
      </w:r>
      <w:r w:rsidR="00C05EDE">
        <w:rPr>
          <w:rFonts w:cs="Times New Roman"/>
        </w:rPr>
        <w:lastRenderedPageBreak/>
        <w:t>năm lớp 9. Khi đó, vì quá yêu thích đoạn trích trong sách giáo khoa, em đã tìm đọc trọn vẹn tác phẩm trên mạng, và trong suốt một tháng sau đó, ngày nào em cũng đọc nó. Một quyển sách nữa em có ấn tượng sâu sắc hơn cả là “Đắc nhân tâm” của tác giả</w:t>
      </w:r>
      <w:r w:rsidR="00C05EDE" w:rsidRPr="00C05EDE">
        <w:rPr>
          <w:rFonts w:cs="Times New Roman"/>
        </w:rPr>
        <w:t xml:space="preserve"> Dale Carnegie</w:t>
      </w:r>
      <w:r w:rsidR="00C05EDE">
        <w:rPr>
          <w:rFonts w:cs="Times New Roman"/>
        </w:rPr>
        <w:t xml:space="preserve">. Những bài học về cách cư xử trong quyển sách này như có một ma lực, khiến em phải đọc đi đọc lại từng trang, từng trang đến mức gần như thuộc hẳn. Nhờ đọc từng chút một nhưng kỹ như vậy, em hiểu được phần nào ngụ ý của tác giả trong mỗi câu chuyện ông chia sẻ, từ đó áp dụng vào đời sống, và có thêm nhiều tri thức để đưa ra lời khuyên chân thành về cách cư xử cho người thân và bạn bè.  </w:t>
      </w:r>
    </w:p>
    <w:p w:rsidR="008D6581" w:rsidRDefault="008D6581" w:rsidP="00C05EDE">
      <w:pPr>
        <w:jc w:val="both"/>
        <w:rPr>
          <w:rFonts w:cs="Times New Roman"/>
        </w:rPr>
      </w:pPr>
      <w:r>
        <w:rPr>
          <w:rFonts w:cs="Times New Roman"/>
        </w:rPr>
        <w:t>Nhìn chung, với phương pháp đọc sách “kiến tha lâu đầy tổ” này, em hi vọng sẽ góp một phần hiểu biết và ý nghĩ của mình đến cho cộng đồng, những người cũng có nhiều sự đồng điệu, cũng như trăn trở về vấn đề đọc sách, góp phần giúp cuộc sống tươi đẹp, xã hội kiện mĩ hơn.</w:t>
      </w:r>
    </w:p>
    <w:p w:rsidR="00542E9F" w:rsidRDefault="00542E9F" w:rsidP="00C05EDE">
      <w:pPr>
        <w:jc w:val="both"/>
      </w:pPr>
    </w:p>
    <w:p w:rsidR="00C05EDE" w:rsidRDefault="00C05EDE" w:rsidP="00C05EDE">
      <w:pPr>
        <w:jc w:val="both"/>
      </w:pPr>
    </w:p>
    <w:p w:rsidR="00C05EDE" w:rsidRDefault="00C05EDE" w:rsidP="00C05EDE">
      <w:pPr>
        <w:jc w:val="both"/>
      </w:pPr>
    </w:p>
    <w:p w:rsidR="00C05EDE" w:rsidRDefault="00C05EDE" w:rsidP="005D0493">
      <w:r>
        <w:t>Câu 2:</w:t>
      </w:r>
    </w:p>
    <w:p w:rsidR="008D6581" w:rsidRPr="008D6581" w:rsidRDefault="00C05EDE" w:rsidP="002850D0">
      <w:pPr>
        <w:ind w:firstLine="720"/>
        <w:jc w:val="both"/>
        <w:rPr>
          <w:color w:val="202020"/>
          <w:spacing w:val="2"/>
          <w:szCs w:val="28"/>
        </w:rPr>
      </w:pPr>
      <w:r w:rsidRPr="007C017D">
        <w:rPr>
          <w:rFonts w:asciiTheme="minorHAnsi" w:eastAsia="Times New Roman" w:hAnsiTheme="minorHAnsi" w:cstheme="minorHAnsi"/>
          <w:szCs w:val="28"/>
        </w:rPr>
        <w:t>Ngày nay, văn hoá nghe, văn hoá nhìn lôi cuốn hàng triệu con người. Văn hóa đọc cần được quan t</w:t>
      </w:r>
      <w:r w:rsidR="008D6581">
        <w:rPr>
          <w:rFonts w:asciiTheme="minorHAnsi" w:eastAsia="Times New Roman" w:hAnsiTheme="minorHAnsi" w:cstheme="minorHAnsi"/>
          <w:szCs w:val="28"/>
        </w:rPr>
        <w:t>âm</w:t>
      </w:r>
      <w:r w:rsidRPr="007C017D">
        <w:rPr>
          <w:rFonts w:asciiTheme="minorHAnsi" w:eastAsia="Times New Roman" w:hAnsiTheme="minorHAnsi" w:cstheme="minorHAnsi"/>
          <w:szCs w:val="28"/>
        </w:rPr>
        <w:t>, coi trọng, nhất là đối với thế hệ trẻ.</w:t>
      </w:r>
      <w:r w:rsidR="008D6581">
        <w:rPr>
          <w:rFonts w:asciiTheme="minorHAnsi" w:eastAsia="Times New Roman" w:hAnsiTheme="minorHAnsi" w:cstheme="minorHAnsi"/>
          <w:szCs w:val="28"/>
        </w:rPr>
        <w:t xml:space="preserve"> Nếu được chọn là </w:t>
      </w:r>
      <w:r w:rsidR="008D6581" w:rsidRPr="005D0493">
        <w:rPr>
          <w:color w:val="202020"/>
          <w:spacing w:val="2"/>
          <w:szCs w:val="28"/>
        </w:rPr>
        <w:t xml:space="preserve">Đại sứ Văn hóa đọc, </w:t>
      </w:r>
      <w:r w:rsidR="008D6581">
        <w:rPr>
          <w:color w:val="202020"/>
          <w:spacing w:val="2"/>
          <w:szCs w:val="28"/>
        </w:rPr>
        <w:t>em có một số ý kiến với mong muốn là có thể khuyến khích mọi người đọc sách nhiều hơn, cụ thể như sau:</w:t>
      </w:r>
    </w:p>
    <w:p w:rsidR="00C05EDE" w:rsidRDefault="00F568B3" w:rsidP="002850D0">
      <w:pPr>
        <w:jc w:val="both"/>
      </w:pPr>
      <w:r>
        <w:t>Trước hết, đ</w:t>
      </w:r>
      <w:r w:rsidR="00C05EDE">
        <w:t>ọc sách, là khởi đầu từ sự tự nguyện, nếu ta có xu hướng ép buộc, thì như con thuyền bị bắt đi ngược dòng, sẽ khiến việc đọc sách mất đi ý vị của nó</w:t>
      </w:r>
      <w:r>
        <w:t>. Vì vậy, vấn đề đầu tiên em đặt ra là làm sao kích thích được ham thích đọc sách của mỗi người. Để bắt đầu, ta có thể tổ chức cuộc thi review sách mỗi tuần ở mỗi trường học, và không giới hạn số bài cho mỗi thí sinh; đặc biệt, thí sinh có càng nhiều bài sẽ được cộng điểm, lớp học được nhiều bài tham dự cũng sẽ được cộng điểm. Bên cạnh đó, những bài dự thi hay nhất hàng tuần, sẽ được</w:t>
      </w:r>
      <w:r w:rsidR="004B4743">
        <w:t xml:space="preserve"> đọc lên trên sóng truyền hình. Có thể hợp tác với đài THVL để làm một chương trình chuyên về sách, mỗi lần phát sóng sẽ đọc bài dự thi nhất tuần đó. Với tâm lý chung, khi nghe review về một cuốn sách hay trên sóng truyền hình, ta sẽ có xu hướng tìm đọc quyển sách ấy, trái ngược với việc bị bắt ép phải tìm đọc, cho dù với cùng một quyển sách. Điều này xuất phát từ tâm lý tò mò, cũng như là không thích bị áp bức của con người.</w:t>
      </w:r>
    </w:p>
    <w:p w:rsidR="004B4743" w:rsidRDefault="004B4743" w:rsidP="002850D0">
      <w:pPr>
        <w:jc w:val="both"/>
      </w:pPr>
      <w:r>
        <w:t>Bên cạnh đó, các lớp học nên có thêm giờ tự đọc cho học sinh, sinh viên. Đôi khi, có nhiều bạn muốn đọc, nhưng ngại thời gian học, khi ra chơi, ra về thì lại không muốn đọc nữa. Chính vì vậy, nếu có một giờ đọc sách chính thống, chắc chắn nhiều bạn sẽ không ngại mà cầm một quyển sách lên nghiền ngẫm.</w:t>
      </w:r>
    </w:p>
    <w:p w:rsidR="00C5254B" w:rsidRDefault="00C5254B" w:rsidP="002850D0">
      <w:pPr>
        <w:jc w:val="both"/>
      </w:pPr>
      <w:r>
        <w:t xml:space="preserve">Cuối cùng, để khuyến khích người trưởng thành đọc sách, cũng như giúp tạo điều kiện kéo gẩn khoản cách giữa các thế hệ trong gia đình, có thể tổ chức hoạt động “Bà kể bé nghe”. Tức là mỗi tuần, thầy cô sẽ yêu cầu các bạn học sinh kể lại một câu </w:t>
      </w:r>
      <w:r>
        <w:lastRenderedPageBreak/>
        <w:t>chuyện đã được người thân trong gia đình kể cho nghe. Để làm được điều này, tất nhiên người lớn trong gia đình cũng phải đọc sách, và cũng tạo điều kiện cho gia đình tiếp xúc, có nhiều chủ để để trò chuyện hơn, góp phần giúp tình cảm gia đình trở nên khắng khít hơn.</w:t>
      </w:r>
    </w:p>
    <w:p w:rsidR="002850D0" w:rsidRDefault="00C5254B" w:rsidP="002850D0">
      <w:pPr>
        <w:ind w:firstLine="720"/>
        <w:jc w:val="both"/>
        <w:rPr>
          <w:rFonts w:cs="Times New Roman"/>
        </w:rPr>
      </w:pPr>
      <w:r>
        <w:t xml:space="preserve">Em thật sự hi vọng, những đóng góp của mình, tuy nhỏ bé, nhưng sẽ góp phần nào vào sự nghiệp đọc sách của cộng đồng. </w:t>
      </w:r>
      <w:r>
        <w:rPr>
          <w:rFonts w:cs="Times New Roman"/>
        </w:rPr>
        <w:t>Mỗi ngày, đọc một vài trang sách, giống như cho tâm trí một bữa sáng, là một điều rất có ích mà mỗi người chúng ta nên thực hiện. Đọc sách, cốt sâu, không cốt nhiều, như</w:t>
      </w:r>
      <w:r w:rsidR="002850D0">
        <w:rPr>
          <w:rFonts w:cs="Times New Roman"/>
        </w:rPr>
        <w:t xml:space="preserve"> học giả Chu Quang Tiềm trong tác phẩm “Bàn về đọc sách” đã nêu: </w:t>
      </w:r>
    </w:p>
    <w:p w:rsidR="002850D0" w:rsidRDefault="002850D0" w:rsidP="002850D0">
      <w:pPr>
        <w:ind w:firstLine="720"/>
        <w:jc w:val="both"/>
        <w:rPr>
          <w:rFonts w:cs="Times New Roman"/>
        </w:rPr>
      </w:pPr>
      <w:r>
        <w:rPr>
          <w:rFonts w:cs="Times New Roman"/>
        </w:rPr>
        <w:t>“</w:t>
      </w:r>
      <w:r w:rsidRPr="002850D0">
        <w:rPr>
          <w:rFonts w:cs="Times New Roman"/>
        </w:rPr>
        <w:t>Sách cũ trăm lần xem chẳng chán,</w:t>
      </w:r>
      <w:r>
        <w:rPr>
          <w:rFonts w:cs="Times New Roman"/>
        </w:rPr>
        <w:t xml:space="preserve"> </w:t>
      </w:r>
    </w:p>
    <w:p w:rsidR="00C5254B" w:rsidRPr="002850D0" w:rsidRDefault="002850D0" w:rsidP="002850D0">
      <w:pPr>
        <w:ind w:firstLine="720"/>
        <w:jc w:val="both"/>
        <w:rPr>
          <w:rFonts w:cs="Times New Roman"/>
        </w:rPr>
      </w:pPr>
      <w:r w:rsidRPr="002850D0">
        <w:rPr>
          <w:rFonts w:cs="Times New Roman"/>
        </w:rPr>
        <w:t>Thuộc lòng, ngẫm kĩ một mình hay ”.</w:t>
      </w:r>
    </w:p>
    <w:p w:rsidR="00C5254B" w:rsidRDefault="00C5254B" w:rsidP="00C05EDE"/>
    <w:p w:rsidR="00C05EDE" w:rsidRDefault="00C05EDE" w:rsidP="00C05EDE"/>
    <w:p w:rsidR="00C05EDE" w:rsidRDefault="00C05EDE" w:rsidP="005D0493"/>
    <w:sectPr w:rsidR="00C05EDE" w:rsidSect="00C6599A">
      <w:footerReference w:type="default" r:id="rId8"/>
      <w:pgSz w:w="11907" w:h="16840" w:code="9"/>
      <w:pgMar w:top="851" w:right="851" w:bottom="851" w:left="1418"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CC" w:rsidRDefault="000B19CC" w:rsidP="00E10B08">
      <w:pPr>
        <w:spacing w:after="0" w:line="240" w:lineRule="auto"/>
      </w:pPr>
      <w:r>
        <w:separator/>
      </w:r>
    </w:p>
  </w:endnote>
  <w:endnote w:type="continuationSeparator" w:id="0">
    <w:p w:rsidR="000B19CC" w:rsidRDefault="000B19CC" w:rsidP="00E1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81" w:rsidRDefault="008D6581">
    <w:pPr>
      <w:pStyle w:val="Footer"/>
      <w:jc w:val="right"/>
    </w:pPr>
  </w:p>
  <w:p w:rsidR="008D6581" w:rsidRDefault="008D6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CC" w:rsidRDefault="000B19CC" w:rsidP="00E10B08">
      <w:pPr>
        <w:spacing w:after="0" w:line="240" w:lineRule="auto"/>
      </w:pPr>
      <w:r>
        <w:separator/>
      </w:r>
    </w:p>
  </w:footnote>
  <w:footnote w:type="continuationSeparator" w:id="0">
    <w:p w:rsidR="000B19CC" w:rsidRDefault="000B19CC" w:rsidP="00E10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0500"/>
    <w:multiLevelType w:val="multilevel"/>
    <w:tmpl w:val="0D942D92"/>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drawingGridHorizontalSpacing w:val="108"/>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08"/>
    <w:rsid w:val="000B19CC"/>
    <w:rsid w:val="00170E82"/>
    <w:rsid w:val="00174091"/>
    <w:rsid w:val="001740A4"/>
    <w:rsid w:val="001E5A95"/>
    <w:rsid w:val="001F2B7F"/>
    <w:rsid w:val="0023094B"/>
    <w:rsid w:val="00237275"/>
    <w:rsid w:val="002850D0"/>
    <w:rsid w:val="002E479D"/>
    <w:rsid w:val="00317196"/>
    <w:rsid w:val="00343CAE"/>
    <w:rsid w:val="00346936"/>
    <w:rsid w:val="003A5CA9"/>
    <w:rsid w:val="00444085"/>
    <w:rsid w:val="00464F41"/>
    <w:rsid w:val="00475BCC"/>
    <w:rsid w:val="00477624"/>
    <w:rsid w:val="004B4743"/>
    <w:rsid w:val="00542E9F"/>
    <w:rsid w:val="005777C2"/>
    <w:rsid w:val="005D0493"/>
    <w:rsid w:val="005F6225"/>
    <w:rsid w:val="006066E7"/>
    <w:rsid w:val="00624E3A"/>
    <w:rsid w:val="006502E0"/>
    <w:rsid w:val="00655359"/>
    <w:rsid w:val="00662F29"/>
    <w:rsid w:val="006738F6"/>
    <w:rsid w:val="00711ED5"/>
    <w:rsid w:val="00754EE7"/>
    <w:rsid w:val="00756930"/>
    <w:rsid w:val="007C017D"/>
    <w:rsid w:val="008221D6"/>
    <w:rsid w:val="00881723"/>
    <w:rsid w:val="008D6581"/>
    <w:rsid w:val="008E19CE"/>
    <w:rsid w:val="00963ACD"/>
    <w:rsid w:val="00967BFB"/>
    <w:rsid w:val="009A11F1"/>
    <w:rsid w:val="009B0F12"/>
    <w:rsid w:val="009D7BCE"/>
    <w:rsid w:val="00A214DE"/>
    <w:rsid w:val="00A6139A"/>
    <w:rsid w:val="00A80EF4"/>
    <w:rsid w:val="00A958FB"/>
    <w:rsid w:val="00AA2578"/>
    <w:rsid w:val="00B17C4D"/>
    <w:rsid w:val="00B4415A"/>
    <w:rsid w:val="00B65FFF"/>
    <w:rsid w:val="00B927B5"/>
    <w:rsid w:val="00BF562B"/>
    <w:rsid w:val="00C03B50"/>
    <w:rsid w:val="00C05432"/>
    <w:rsid w:val="00C05EDE"/>
    <w:rsid w:val="00C24833"/>
    <w:rsid w:val="00C5254B"/>
    <w:rsid w:val="00C6599A"/>
    <w:rsid w:val="00C90930"/>
    <w:rsid w:val="00CB788D"/>
    <w:rsid w:val="00D30CC0"/>
    <w:rsid w:val="00D47A1F"/>
    <w:rsid w:val="00D660DB"/>
    <w:rsid w:val="00D742E6"/>
    <w:rsid w:val="00D8324B"/>
    <w:rsid w:val="00DA1200"/>
    <w:rsid w:val="00E10B08"/>
    <w:rsid w:val="00E75D3B"/>
    <w:rsid w:val="00EA1330"/>
    <w:rsid w:val="00EE04F6"/>
    <w:rsid w:val="00F15A2F"/>
    <w:rsid w:val="00F568B3"/>
    <w:rsid w:val="00FD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08"/>
    <w:pPr>
      <w:spacing w:after="160" w:line="259" w:lineRule="auto"/>
    </w:pPr>
    <w:rPr>
      <w:rFonts w:ascii="Times New Roman" w:hAnsi="Times New Roman"/>
      <w:sz w:val="28"/>
    </w:rPr>
  </w:style>
  <w:style w:type="paragraph" w:styleId="Heading1">
    <w:name w:val="heading 1"/>
    <w:basedOn w:val="Normal"/>
    <w:link w:val="Heading1Char"/>
    <w:uiPriority w:val="9"/>
    <w:qFormat/>
    <w:rsid w:val="00967BFB"/>
    <w:pPr>
      <w:outlineLvl w:val="0"/>
    </w:pPr>
    <w:rPr>
      <w:rFonts w:eastAsia="Times New Roman" w:cs="Times New Roman"/>
      <w:b/>
      <w:bCs/>
      <w:kern w:val="36"/>
      <w:sz w:val="48"/>
      <w:szCs w:val="48"/>
    </w:rPr>
  </w:style>
  <w:style w:type="paragraph" w:styleId="Heading3">
    <w:name w:val="heading 3"/>
    <w:basedOn w:val="Normal"/>
    <w:link w:val="Heading3Char"/>
    <w:uiPriority w:val="9"/>
    <w:qFormat/>
    <w:rsid w:val="00967BFB"/>
    <w:pPr>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BF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7BFB"/>
    <w:rPr>
      <w:rFonts w:ascii="Times New Roman" w:eastAsia="Times New Roman" w:hAnsi="Times New Roman" w:cs="Times New Roman"/>
      <w:b/>
      <w:bCs/>
      <w:sz w:val="27"/>
      <w:szCs w:val="27"/>
    </w:rPr>
  </w:style>
  <w:style w:type="character" w:styleId="Emphasis">
    <w:name w:val="Emphasis"/>
    <w:basedOn w:val="DefaultParagraphFont"/>
    <w:uiPriority w:val="20"/>
    <w:qFormat/>
    <w:rsid w:val="00967BFB"/>
    <w:rPr>
      <w:i/>
      <w:iCs/>
    </w:rPr>
  </w:style>
  <w:style w:type="paragraph" w:styleId="ListParagraph">
    <w:name w:val="List Paragraph"/>
    <w:basedOn w:val="Normal"/>
    <w:uiPriority w:val="34"/>
    <w:qFormat/>
    <w:rsid w:val="00967BFB"/>
    <w:pPr>
      <w:ind w:left="720"/>
      <w:contextualSpacing/>
    </w:pPr>
  </w:style>
  <w:style w:type="paragraph" w:styleId="NormalWeb">
    <w:name w:val="Normal (Web)"/>
    <w:basedOn w:val="Normal"/>
    <w:uiPriority w:val="99"/>
    <w:unhideWhenUsed/>
    <w:rsid w:val="00E10B08"/>
    <w:pPr>
      <w:spacing w:before="100" w:beforeAutospacing="1" w:after="100" w:afterAutospacing="1" w:line="240" w:lineRule="auto"/>
    </w:pPr>
    <w:rPr>
      <w:rFonts w:eastAsia="Times New Roman" w:cs="Times New Roman"/>
      <w:sz w:val="24"/>
      <w:szCs w:val="24"/>
    </w:rPr>
  </w:style>
  <w:style w:type="character" w:customStyle="1" w:styleId="6qdm">
    <w:name w:val="_6qdm"/>
    <w:basedOn w:val="DefaultParagraphFont"/>
    <w:rsid w:val="00E10B08"/>
  </w:style>
  <w:style w:type="character" w:styleId="Hyperlink">
    <w:name w:val="Hyperlink"/>
    <w:basedOn w:val="DefaultParagraphFont"/>
    <w:uiPriority w:val="99"/>
    <w:unhideWhenUsed/>
    <w:rsid w:val="00E10B08"/>
    <w:rPr>
      <w:color w:val="0000FF" w:themeColor="hyperlink"/>
      <w:u w:val="single"/>
    </w:rPr>
  </w:style>
  <w:style w:type="paragraph" w:styleId="Footer">
    <w:name w:val="footer"/>
    <w:basedOn w:val="Normal"/>
    <w:link w:val="FooterChar"/>
    <w:uiPriority w:val="99"/>
    <w:unhideWhenUsed/>
    <w:rsid w:val="00E10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B08"/>
    <w:rPr>
      <w:rFonts w:ascii="Times New Roman" w:hAnsi="Times New Roman"/>
      <w:sz w:val="28"/>
    </w:rPr>
  </w:style>
  <w:style w:type="paragraph" w:styleId="Header">
    <w:name w:val="header"/>
    <w:basedOn w:val="Normal"/>
    <w:link w:val="HeaderChar"/>
    <w:uiPriority w:val="99"/>
    <w:semiHidden/>
    <w:unhideWhenUsed/>
    <w:rsid w:val="00E10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0B08"/>
    <w:rPr>
      <w:rFonts w:ascii="Times New Roman" w:hAnsi="Times New Roman"/>
      <w:sz w:val="28"/>
    </w:rPr>
  </w:style>
  <w:style w:type="character" w:styleId="Strong">
    <w:name w:val="Strong"/>
    <w:basedOn w:val="DefaultParagraphFont"/>
    <w:uiPriority w:val="22"/>
    <w:qFormat/>
    <w:rsid w:val="005D04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08"/>
    <w:pPr>
      <w:spacing w:after="160" w:line="259" w:lineRule="auto"/>
    </w:pPr>
    <w:rPr>
      <w:rFonts w:ascii="Times New Roman" w:hAnsi="Times New Roman"/>
      <w:sz w:val="28"/>
    </w:rPr>
  </w:style>
  <w:style w:type="paragraph" w:styleId="Heading1">
    <w:name w:val="heading 1"/>
    <w:basedOn w:val="Normal"/>
    <w:link w:val="Heading1Char"/>
    <w:uiPriority w:val="9"/>
    <w:qFormat/>
    <w:rsid w:val="00967BFB"/>
    <w:pPr>
      <w:outlineLvl w:val="0"/>
    </w:pPr>
    <w:rPr>
      <w:rFonts w:eastAsia="Times New Roman" w:cs="Times New Roman"/>
      <w:b/>
      <w:bCs/>
      <w:kern w:val="36"/>
      <w:sz w:val="48"/>
      <w:szCs w:val="48"/>
    </w:rPr>
  </w:style>
  <w:style w:type="paragraph" w:styleId="Heading3">
    <w:name w:val="heading 3"/>
    <w:basedOn w:val="Normal"/>
    <w:link w:val="Heading3Char"/>
    <w:uiPriority w:val="9"/>
    <w:qFormat/>
    <w:rsid w:val="00967BFB"/>
    <w:pPr>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BF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7BFB"/>
    <w:rPr>
      <w:rFonts w:ascii="Times New Roman" w:eastAsia="Times New Roman" w:hAnsi="Times New Roman" w:cs="Times New Roman"/>
      <w:b/>
      <w:bCs/>
      <w:sz w:val="27"/>
      <w:szCs w:val="27"/>
    </w:rPr>
  </w:style>
  <w:style w:type="character" w:styleId="Emphasis">
    <w:name w:val="Emphasis"/>
    <w:basedOn w:val="DefaultParagraphFont"/>
    <w:uiPriority w:val="20"/>
    <w:qFormat/>
    <w:rsid w:val="00967BFB"/>
    <w:rPr>
      <w:i/>
      <w:iCs/>
    </w:rPr>
  </w:style>
  <w:style w:type="paragraph" w:styleId="ListParagraph">
    <w:name w:val="List Paragraph"/>
    <w:basedOn w:val="Normal"/>
    <w:uiPriority w:val="34"/>
    <w:qFormat/>
    <w:rsid w:val="00967BFB"/>
    <w:pPr>
      <w:ind w:left="720"/>
      <w:contextualSpacing/>
    </w:pPr>
  </w:style>
  <w:style w:type="paragraph" w:styleId="NormalWeb">
    <w:name w:val="Normal (Web)"/>
    <w:basedOn w:val="Normal"/>
    <w:uiPriority w:val="99"/>
    <w:unhideWhenUsed/>
    <w:rsid w:val="00E10B08"/>
    <w:pPr>
      <w:spacing w:before="100" w:beforeAutospacing="1" w:after="100" w:afterAutospacing="1" w:line="240" w:lineRule="auto"/>
    </w:pPr>
    <w:rPr>
      <w:rFonts w:eastAsia="Times New Roman" w:cs="Times New Roman"/>
      <w:sz w:val="24"/>
      <w:szCs w:val="24"/>
    </w:rPr>
  </w:style>
  <w:style w:type="character" w:customStyle="1" w:styleId="6qdm">
    <w:name w:val="_6qdm"/>
    <w:basedOn w:val="DefaultParagraphFont"/>
    <w:rsid w:val="00E10B08"/>
  </w:style>
  <w:style w:type="character" w:styleId="Hyperlink">
    <w:name w:val="Hyperlink"/>
    <w:basedOn w:val="DefaultParagraphFont"/>
    <w:uiPriority w:val="99"/>
    <w:unhideWhenUsed/>
    <w:rsid w:val="00E10B08"/>
    <w:rPr>
      <w:color w:val="0000FF" w:themeColor="hyperlink"/>
      <w:u w:val="single"/>
    </w:rPr>
  </w:style>
  <w:style w:type="paragraph" w:styleId="Footer">
    <w:name w:val="footer"/>
    <w:basedOn w:val="Normal"/>
    <w:link w:val="FooterChar"/>
    <w:uiPriority w:val="99"/>
    <w:unhideWhenUsed/>
    <w:rsid w:val="00E10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B08"/>
    <w:rPr>
      <w:rFonts w:ascii="Times New Roman" w:hAnsi="Times New Roman"/>
      <w:sz w:val="28"/>
    </w:rPr>
  </w:style>
  <w:style w:type="paragraph" w:styleId="Header">
    <w:name w:val="header"/>
    <w:basedOn w:val="Normal"/>
    <w:link w:val="HeaderChar"/>
    <w:uiPriority w:val="99"/>
    <w:semiHidden/>
    <w:unhideWhenUsed/>
    <w:rsid w:val="00E10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0B08"/>
    <w:rPr>
      <w:rFonts w:ascii="Times New Roman" w:hAnsi="Times New Roman"/>
      <w:sz w:val="28"/>
    </w:rPr>
  </w:style>
  <w:style w:type="character" w:styleId="Strong">
    <w:name w:val="Strong"/>
    <w:basedOn w:val="DefaultParagraphFont"/>
    <w:uiPriority w:val="22"/>
    <w:qFormat/>
    <w:rsid w:val="005D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49332">
      <w:bodyDiv w:val="1"/>
      <w:marLeft w:val="0"/>
      <w:marRight w:val="0"/>
      <w:marTop w:val="0"/>
      <w:marBottom w:val="0"/>
      <w:divBdr>
        <w:top w:val="none" w:sz="0" w:space="0" w:color="auto"/>
        <w:left w:val="none" w:sz="0" w:space="0" w:color="auto"/>
        <w:bottom w:val="none" w:sz="0" w:space="0" w:color="auto"/>
        <w:right w:val="none" w:sz="0" w:space="0" w:color="auto"/>
      </w:divBdr>
    </w:div>
    <w:div w:id="1493719393">
      <w:bodyDiv w:val="1"/>
      <w:marLeft w:val="0"/>
      <w:marRight w:val="0"/>
      <w:marTop w:val="0"/>
      <w:marBottom w:val="0"/>
      <w:divBdr>
        <w:top w:val="none" w:sz="0" w:space="0" w:color="auto"/>
        <w:left w:val="none" w:sz="0" w:space="0" w:color="auto"/>
        <w:bottom w:val="none" w:sz="0" w:space="0" w:color="auto"/>
        <w:right w:val="none" w:sz="0" w:space="0" w:color="auto"/>
      </w:divBdr>
    </w:div>
    <w:div w:id="16313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u">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3</cp:revision>
  <dcterms:created xsi:type="dcterms:W3CDTF">2020-05-05T08:29:00Z</dcterms:created>
  <dcterms:modified xsi:type="dcterms:W3CDTF">2020-05-05T08:38:00Z</dcterms:modified>
</cp:coreProperties>
</file>